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22" w:rsidRDefault="00E0377B" w:rsidP="00E037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77B">
        <w:rPr>
          <w:rFonts w:ascii="Times New Roman" w:hAnsi="Times New Roman" w:cs="Times New Roman"/>
          <w:b/>
          <w:sz w:val="28"/>
          <w:szCs w:val="28"/>
        </w:rPr>
        <w:t>Организация повышения квалификации педагогических работников.</w:t>
      </w:r>
    </w:p>
    <w:p w:rsidR="00E0377B" w:rsidRDefault="00E0377B" w:rsidP="00E037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377B">
        <w:rPr>
          <w:rFonts w:ascii="Times New Roman" w:hAnsi="Times New Roman" w:cs="Times New Roman"/>
          <w:sz w:val="28"/>
          <w:szCs w:val="28"/>
        </w:rPr>
        <w:t>Секция</w:t>
      </w:r>
      <w:r w:rsidR="001F0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622">
        <w:rPr>
          <w:rFonts w:ascii="Times New Roman" w:hAnsi="Times New Roman" w:cs="Times New Roman"/>
          <w:b/>
          <w:sz w:val="28"/>
          <w:szCs w:val="28"/>
        </w:rPr>
        <w:t>русского языка и литературы, английского языка</w:t>
      </w:r>
    </w:p>
    <w:p w:rsidR="00E0377B" w:rsidRDefault="00E0377B" w:rsidP="00E037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E0377B" w:rsidTr="00E0377B">
        <w:tc>
          <w:tcPr>
            <w:tcW w:w="1668" w:type="dxa"/>
          </w:tcPr>
          <w:p w:rsidR="00E0377B" w:rsidRDefault="00E0377B" w:rsidP="00E037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4712" w:type="dxa"/>
          </w:tcPr>
          <w:p w:rsidR="00E0377B" w:rsidRDefault="00E0377B" w:rsidP="00E037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 организация </w:t>
            </w:r>
          </w:p>
        </w:tc>
        <w:tc>
          <w:tcPr>
            <w:tcW w:w="3191" w:type="dxa"/>
          </w:tcPr>
          <w:p w:rsidR="00E0377B" w:rsidRDefault="00E0377B" w:rsidP="00E037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обученных педагогов </w:t>
            </w:r>
          </w:p>
        </w:tc>
      </w:tr>
      <w:tr w:rsidR="00E0377B" w:rsidTr="00E0377B">
        <w:tc>
          <w:tcPr>
            <w:tcW w:w="1668" w:type="dxa"/>
          </w:tcPr>
          <w:p w:rsidR="00E0377B" w:rsidRDefault="00E0377B" w:rsidP="00E037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2013г.</w:t>
            </w:r>
          </w:p>
        </w:tc>
        <w:tc>
          <w:tcPr>
            <w:tcW w:w="4712" w:type="dxa"/>
          </w:tcPr>
          <w:p w:rsidR="00177622" w:rsidRDefault="00177622" w:rsidP="001776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ОГАУОДПО ИРО</w:t>
            </w:r>
          </w:p>
        </w:tc>
        <w:tc>
          <w:tcPr>
            <w:tcW w:w="3191" w:type="dxa"/>
          </w:tcPr>
          <w:p w:rsidR="00E0377B" w:rsidRDefault="00177622" w:rsidP="00E037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человека</w:t>
            </w:r>
          </w:p>
        </w:tc>
      </w:tr>
      <w:tr w:rsidR="00177622" w:rsidTr="00E0377B">
        <w:tc>
          <w:tcPr>
            <w:tcW w:w="1668" w:type="dxa"/>
          </w:tcPr>
          <w:p w:rsidR="00177622" w:rsidRDefault="00177622" w:rsidP="00E037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2014г.</w:t>
            </w:r>
          </w:p>
        </w:tc>
        <w:tc>
          <w:tcPr>
            <w:tcW w:w="4712" w:type="dxa"/>
          </w:tcPr>
          <w:p w:rsidR="00177622" w:rsidRDefault="00177622" w:rsidP="001776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ОГАУОДПО ИРО</w:t>
            </w:r>
          </w:p>
          <w:p w:rsidR="00177622" w:rsidRDefault="00177622" w:rsidP="001776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ПКРО</w:t>
            </w:r>
          </w:p>
        </w:tc>
        <w:tc>
          <w:tcPr>
            <w:tcW w:w="3191" w:type="dxa"/>
          </w:tcPr>
          <w:p w:rsidR="00177622" w:rsidRDefault="00177622" w:rsidP="0017762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человека</w:t>
            </w:r>
          </w:p>
          <w:p w:rsidR="00177622" w:rsidRDefault="00177622" w:rsidP="0017762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человека</w:t>
            </w:r>
          </w:p>
        </w:tc>
      </w:tr>
    </w:tbl>
    <w:p w:rsidR="00E0377B" w:rsidRDefault="00E0377B" w:rsidP="00E037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377B" w:rsidRDefault="00E0377B" w:rsidP="00E037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Банк данных передового педагогического опыта </w:t>
      </w:r>
    </w:p>
    <w:p w:rsidR="00E0377B" w:rsidRDefault="00E0377B" w:rsidP="00E0377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7"/>
        <w:gridCol w:w="2532"/>
        <w:gridCol w:w="1987"/>
        <w:gridCol w:w="2011"/>
        <w:gridCol w:w="2234"/>
      </w:tblGrid>
      <w:tr w:rsidR="006032E3" w:rsidTr="006032E3">
        <w:tc>
          <w:tcPr>
            <w:tcW w:w="807" w:type="dxa"/>
          </w:tcPr>
          <w:p w:rsidR="00E0377B" w:rsidRPr="00E14CAD" w:rsidRDefault="00E0377B" w:rsidP="00E037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2532" w:type="dxa"/>
          </w:tcPr>
          <w:p w:rsidR="00E0377B" w:rsidRPr="00E14CAD" w:rsidRDefault="00E0377B" w:rsidP="00E037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A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7" w:type="dxa"/>
          </w:tcPr>
          <w:p w:rsidR="00E0377B" w:rsidRPr="00E14CAD" w:rsidRDefault="00E0377B" w:rsidP="00E037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011" w:type="dxa"/>
          </w:tcPr>
          <w:p w:rsidR="00E0377B" w:rsidRPr="00E14CAD" w:rsidRDefault="00E0377B" w:rsidP="00E037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A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(см. примечание)</w:t>
            </w:r>
          </w:p>
        </w:tc>
        <w:tc>
          <w:tcPr>
            <w:tcW w:w="2234" w:type="dxa"/>
          </w:tcPr>
          <w:p w:rsidR="00E0377B" w:rsidRPr="00E14CAD" w:rsidRDefault="00E0377B" w:rsidP="00E037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Методический продукт </w:t>
            </w:r>
          </w:p>
        </w:tc>
      </w:tr>
      <w:tr w:rsidR="006032E3" w:rsidTr="006032E3">
        <w:tc>
          <w:tcPr>
            <w:tcW w:w="807" w:type="dxa"/>
          </w:tcPr>
          <w:p w:rsidR="006032E3" w:rsidRDefault="006032E3" w:rsidP="00E037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532" w:type="dxa"/>
          </w:tcPr>
          <w:p w:rsidR="006032E3" w:rsidRPr="00AB0C14" w:rsidRDefault="006032E3" w:rsidP="00603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987" w:type="dxa"/>
          </w:tcPr>
          <w:p w:rsidR="006032E3" w:rsidRPr="00AB0C14" w:rsidRDefault="006032E3" w:rsidP="00603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011" w:type="dxa"/>
          </w:tcPr>
          <w:p w:rsidR="006032E3" w:rsidRPr="00AB0C14" w:rsidRDefault="006032E3" w:rsidP="00603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2234" w:type="dxa"/>
          </w:tcPr>
          <w:p w:rsidR="006032E3" w:rsidRPr="00AB0C14" w:rsidRDefault="006032E3" w:rsidP="00603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«Стратегия и тактика совершенствования разговорных навыков английского языка»</w:t>
            </w:r>
          </w:p>
        </w:tc>
      </w:tr>
      <w:tr w:rsidR="006032E3" w:rsidTr="006032E3">
        <w:tc>
          <w:tcPr>
            <w:tcW w:w="807" w:type="dxa"/>
            <w:vMerge w:val="restart"/>
          </w:tcPr>
          <w:p w:rsidR="006032E3" w:rsidRDefault="006032E3" w:rsidP="00E037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532" w:type="dxa"/>
          </w:tcPr>
          <w:p w:rsidR="006032E3" w:rsidRPr="00AB0C14" w:rsidRDefault="006032E3" w:rsidP="00CC6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Берегова Галина Анатольевна</w:t>
            </w:r>
          </w:p>
        </w:tc>
        <w:tc>
          <w:tcPr>
            <w:tcW w:w="1987" w:type="dxa"/>
          </w:tcPr>
          <w:p w:rsidR="006032E3" w:rsidRPr="00AB0C14" w:rsidRDefault="006032E3" w:rsidP="001776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6032E3" w:rsidRDefault="006032E3" w:rsidP="001776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  <w:p w:rsidR="006032E3" w:rsidRPr="00AB0C14" w:rsidRDefault="006032E3" w:rsidP="001776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Г.Киренск</w:t>
            </w:r>
            <w:proofErr w:type="spellEnd"/>
          </w:p>
        </w:tc>
        <w:tc>
          <w:tcPr>
            <w:tcW w:w="2234" w:type="dxa"/>
          </w:tcPr>
          <w:p w:rsidR="006032E3" w:rsidRPr="00AB0C14" w:rsidRDefault="006032E3" w:rsidP="001776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«Анализ лирического произведения»</w:t>
            </w:r>
          </w:p>
        </w:tc>
      </w:tr>
      <w:tr w:rsidR="006032E3" w:rsidTr="006032E3">
        <w:tc>
          <w:tcPr>
            <w:tcW w:w="807" w:type="dxa"/>
            <w:vMerge/>
          </w:tcPr>
          <w:p w:rsidR="006032E3" w:rsidRDefault="006032E3" w:rsidP="00E037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6032E3" w:rsidRPr="00AB0C14" w:rsidRDefault="006032E3" w:rsidP="00CC6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Дауркина Т.М.</w:t>
            </w:r>
          </w:p>
        </w:tc>
        <w:tc>
          <w:tcPr>
            <w:tcW w:w="1987" w:type="dxa"/>
          </w:tcPr>
          <w:p w:rsidR="006032E3" w:rsidRPr="00AB0C14" w:rsidRDefault="006032E3" w:rsidP="00603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011" w:type="dxa"/>
          </w:tcPr>
          <w:p w:rsidR="006032E3" w:rsidRPr="00AB0C14" w:rsidRDefault="006032E3" w:rsidP="001776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2234" w:type="dxa"/>
          </w:tcPr>
          <w:p w:rsidR="006032E3" w:rsidRPr="00AB0C14" w:rsidRDefault="006032E3" w:rsidP="00603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«Работа с текстом – средство создания развивающей речевой среды»</w:t>
            </w:r>
          </w:p>
        </w:tc>
      </w:tr>
      <w:tr w:rsidR="006032E3" w:rsidTr="006032E3">
        <w:tc>
          <w:tcPr>
            <w:tcW w:w="807" w:type="dxa"/>
            <w:vMerge/>
          </w:tcPr>
          <w:p w:rsidR="006032E3" w:rsidRDefault="006032E3" w:rsidP="00E037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6032E3" w:rsidRPr="00AB0C14" w:rsidRDefault="006032E3" w:rsidP="00CC6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987" w:type="dxa"/>
          </w:tcPr>
          <w:p w:rsidR="006032E3" w:rsidRPr="00AB0C14" w:rsidRDefault="006032E3" w:rsidP="00603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011" w:type="dxa"/>
          </w:tcPr>
          <w:p w:rsidR="006032E3" w:rsidRDefault="006032E3" w:rsidP="00603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  <w:p w:rsidR="006032E3" w:rsidRPr="00AB0C14" w:rsidRDefault="006032E3" w:rsidP="00603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Г.Киренск</w:t>
            </w:r>
            <w:proofErr w:type="spellEnd"/>
          </w:p>
        </w:tc>
        <w:tc>
          <w:tcPr>
            <w:tcW w:w="2234" w:type="dxa"/>
          </w:tcPr>
          <w:p w:rsidR="006032E3" w:rsidRPr="00AB0C14" w:rsidRDefault="006032E3" w:rsidP="00603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«Стратегия и тактика совершенствования разговорных навыков английского языка»</w:t>
            </w:r>
          </w:p>
        </w:tc>
      </w:tr>
      <w:tr w:rsidR="006032E3" w:rsidTr="006032E3">
        <w:tc>
          <w:tcPr>
            <w:tcW w:w="807" w:type="dxa"/>
            <w:vMerge w:val="restart"/>
          </w:tcPr>
          <w:p w:rsidR="006032E3" w:rsidRDefault="006032E3" w:rsidP="00E037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532" w:type="dxa"/>
          </w:tcPr>
          <w:p w:rsidR="006032E3" w:rsidRPr="00AB0C14" w:rsidRDefault="006032E3" w:rsidP="00CC6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Берегова Галина Анатольевна</w:t>
            </w:r>
          </w:p>
        </w:tc>
        <w:tc>
          <w:tcPr>
            <w:tcW w:w="1987" w:type="dxa"/>
          </w:tcPr>
          <w:p w:rsidR="006032E3" w:rsidRPr="00AB0C14" w:rsidRDefault="006032E3" w:rsidP="001776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011" w:type="dxa"/>
          </w:tcPr>
          <w:p w:rsidR="006032E3" w:rsidRPr="00AB0C14" w:rsidRDefault="006032E3" w:rsidP="001776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</w:tc>
        <w:tc>
          <w:tcPr>
            <w:tcW w:w="2234" w:type="dxa"/>
          </w:tcPr>
          <w:p w:rsidR="006032E3" w:rsidRPr="00AB0C14" w:rsidRDefault="006032E3" w:rsidP="001776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«Анализ лирического произведения»</w:t>
            </w:r>
          </w:p>
        </w:tc>
      </w:tr>
      <w:tr w:rsidR="006032E3" w:rsidTr="006032E3">
        <w:tc>
          <w:tcPr>
            <w:tcW w:w="807" w:type="dxa"/>
            <w:vMerge/>
          </w:tcPr>
          <w:p w:rsidR="006032E3" w:rsidRDefault="006032E3" w:rsidP="00E037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6032E3" w:rsidRPr="00AB0C14" w:rsidRDefault="006032E3" w:rsidP="00CC6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Дауркина Т.М.</w:t>
            </w:r>
          </w:p>
        </w:tc>
        <w:tc>
          <w:tcPr>
            <w:tcW w:w="1987" w:type="dxa"/>
          </w:tcPr>
          <w:p w:rsidR="006032E3" w:rsidRPr="00AB0C14" w:rsidRDefault="006032E3" w:rsidP="001776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011" w:type="dxa"/>
          </w:tcPr>
          <w:p w:rsidR="006032E3" w:rsidRPr="00AB0C14" w:rsidRDefault="006032E3" w:rsidP="001776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2234" w:type="dxa"/>
          </w:tcPr>
          <w:p w:rsidR="006032E3" w:rsidRPr="00AB0C14" w:rsidRDefault="006032E3" w:rsidP="001776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«Книга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фанфиков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32E3" w:rsidTr="006032E3">
        <w:tc>
          <w:tcPr>
            <w:tcW w:w="807" w:type="dxa"/>
            <w:vMerge/>
          </w:tcPr>
          <w:p w:rsidR="006032E3" w:rsidRDefault="006032E3" w:rsidP="00E037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6032E3" w:rsidRPr="00AB0C14" w:rsidRDefault="006032E3" w:rsidP="00CC6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Балмашева С.А</w:t>
            </w:r>
          </w:p>
        </w:tc>
        <w:tc>
          <w:tcPr>
            <w:tcW w:w="1987" w:type="dxa"/>
          </w:tcPr>
          <w:p w:rsidR="00CC60B9" w:rsidRDefault="00CC60B9" w:rsidP="00CC60B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6032E3" w:rsidRPr="00AB0C14" w:rsidRDefault="006032E3" w:rsidP="001776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6032E3" w:rsidRPr="00AB0C14" w:rsidRDefault="006032E3" w:rsidP="001776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2234" w:type="dxa"/>
          </w:tcPr>
          <w:p w:rsidR="006032E3" w:rsidRPr="00AB0C14" w:rsidRDefault="006032E3" w:rsidP="001776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«Книга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фанфиков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32E3" w:rsidTr="006032E3">
        <w:tc>
          <w:tcPr>
            <w:tcW w:w="807" w:type="dxa"/>
            <w:vMerge/>
          </w:tcPr>
          <w:p w:rsidR="006032E3" w:rsidRDefault="006032E3" w:rsidP="00E037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6032E3" w:rsidRDefault="006032E3" w:rsidP="00CC6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Балмашева С.А</w:t>
            </w:r>
          </w:p>
        </w:tc>
        <w:tc>
          <w:tcPr>
            <w:tcW w:w="1987" w:type="dxa"/>
          </w:tcPr>
          <w:p w:rsidR="006032E3" w:rsidRDefault="006032E3" w:rsidP="006032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</w:t>
            </w:r>
          </w:p>
          <w:p w:rsidR="006032E3" w:rsidRDefault="006032E3" w:rsidP="008134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2E3" w:rsidRDefault="006032E3" w:rsidP="008134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2E3" w:rsidRDefault="006032E3" w:rsidP="008134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2E3" w:rsidRDefault="006032E3" w:rsidP="008134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2E3" w:rsidRDefault="006032E3" w:rsidP="008134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2E3" w:rsidRDefault="006032E3" w:rsidP="006032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6032E3" w:rsidRDefault="006032E3" w:rsidP="006032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2E3" w:rsidRDefault="006032E3" w:rsidP="008134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2E3" w:rsidRDefault="006032E3" w:rsidP="008134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6032E3" w:rsidRDefault="006032E3" w:rsidP="008134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 методических разработок «Мой новый урок</w:t>
            </w:r>
          </w:p>
          <w:p w:rsidR="006032E3" w:rsidRDefault="006032E3" w:rsidP="008134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2E3" w:rsidRDefault="006032E3" w:rsidP="008134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2E3" w:rsidRDefault="006032E3" w:rsidP="008134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семинар на базе МКОУ СОШ п. Алексеевск</w:t>
            </w:r>
          </w:p>
        </w:tc>
        <w:tc>
          <w:tcPr>
            <w:tcW w:w="2234" w:type="dxa"/>
          </w:tcPr>
          <w:p w:rsidR="006032E3" w:rsidRDefault="006032E3" w:rsidP="008134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урока «Правописание кратких прилагательных»</w:t>
            </w:r>
          </w:p>
          <w:p w:rsidR="006032E3" w:rsidRDefault="006032E3" w:rsidP="008134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2E3" w:rsidRDefault="006032E3" w:rsidP="008134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2E3" w:rsidRDefault="006032E3" w:rsidP="006032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</w:t>
            </w:r>
          </w:p>
          <w:p w:rsidR="006032E3" w:rsidRDefault="006032E3" w:rsidP="006032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«Правописание кратких прилагательных»</w:t>
            </w:r>
          </w:p>
          <w:p w:rsidR="006032E3" w:rsidRDefault="006032E3" w:rsidP="006032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2E3" w:rsidRDefault="006032E3" w:rsidP="008134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2E3" w:rsidRDefault="006032E3" w:rsidP="008134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377B" w:rsidRDefault="00E0377B" w:rsidP="00E037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CAD" w:rsidRDefault="00E14CAD" w:rsidP="00E037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CAD" w:rsidRDefault="00E14CAD" w:rsidP="00E037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</w:t>
      </w:r>
    </w:p>
    <w:p w:rsidR="00E14CAD" w:rsidRPr="00E14CAD" w:rsidRDefault="00E14CAD" w:rsidP="00E14C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AD">
        <w:rPr>
          <w:rFonts w:ascii="Times New Roman" w:hAnsi="Times New Roman" w:cs="Times New Roman"/>
          <w:b/>
          <w:sz w:val="28"/>
          <w:szCs w:val="28"/>
        </w:rPr>
        <w:t>Основные показатели:</w:t>
      </w:r>
    </w:p>
    <w:p w:rsidR="00E14CAD" w:rsidRDefault="00E14CAD" w:rsidP="00E14C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мероприятиях по распространению собственного опыта (Научно-методические конференции, семинары, мастер-классы, круглые столы и т.д.).</w:t>
      </w:r>
    </w:p>
    <w:p w:rsidR="00E14CAD" w:rsidRDefault="00E14CAD" w:rsidP="00E14C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качества знаний обучающихся.</w:t>
      </w:r>
    </w:p>
    <w:p w:rsidR="00E14CAD" w:rsidRDefault="00E14CAD" w:rsidP="00E14C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публикаций по обобщению и распространению собственного педагогического опыта как учителя-предметника в методических изданиях (журнал «Методист» и др.)</w:t>
      </w:r>
    </w:p>
    <w:p w:rsidR="00E14CAD" w:rsidRDefault="00E14CAD" w:rsidP="00E14C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методическим  объединением или временным творческим коллективом.</w:t>
      </w:r>
    </w:p>
    <w:p w:rsidR="00E14CAD" w:rsidRPr="00E0377B" w:rsidRDefault="00E14CAD" w:rsidP="00E14C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со структурными подразделениями института повышения квалификации.</w:t>
      </w:r>
    </w:p>
    <w:sectPr w:rsidR="00E14CAD" w:rsidRPr="00E03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8001B"/>
    <w:multiLevelType w:val="hybridMultilevel"/>
    <w:tmpl w:val="903A7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BA"/>
    <w:rsid w:val="00177622"/>
    <w:rsid w:val="001F04D4"/>
    <w:rsid w:val="004D00BA"/>
    <w:rsid w:val="005F6BB8"/>
    <w:rsid w:val="006032E3"/>
    <w:rsid w:val="008134E9"/>
    <w:rsid w:val="00BE4161"/>
    <w:rsid w:val="00CC60B9"/>
    <w:rsid w:val="00DF2B1F"/>
    <w:rsid w:val="00E0377B"/>
    <w:rsid w:val="00E1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77B"/>
    <w:pPr>
      <w:spacing w:after="0" w:line="240" w:lineRule="auto"/>
    </w:pPr>
  </w:style>
  <w:style w:type="table" w:styleId="a4">
    <w:name w:val="Table Grid"/>
    <w:basedOn w:val="a1"/>
    <w:uiPriority w:val="59"/>
    <w:rsid w:val="00E03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77B"/>
    <w:pPr>
      <w:spacing w:after="0" w:line="240" w:lineRule="auto"/>
    </w:pPr>
  </w:style>
  <w:style w:type="table" w:styleId="a4">
    <w:name w:val="Table Grid"/>
    <w:basedOn w:val="a1"/>
    <w:uiPriority w:val="59"/>
    <w:rsid w:val="00E03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7F54-C7D0-4942-93BD-D74559D0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sablina</dc:creator>
  <cp:keywords/>
  <dc:description/>
  <cp:lastModifiedBy>daurkina</cp:lastModifiedBy>
  <cp:revision>3</cp:revision>
  <dcterms:created xsi:type="dcterms:W3CDTF">2014-05-23T02:44:00Z</dcterms:created>
  <dcterms:modified xsi:type="dcterms:W3CDTF">2014-05-23T02:47:00Z</dcterms:modified>
</cp:coreProperties>
</file>