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0B" w:rsidRPr="0080600B" w:rsidRDefault="0080600B" w:rsidP="0080600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80600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ЕГЭ по русскому языку</w:t>
      </w:r>
    </w:p>
    <w:p w:rsidR="0080600B" w:rsidRDefault="0080600B" w:rsidP="0080600B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</w:p>
    <w:p w:rsidR="0080600B" w:rsidRPr="0080600B" w:rsidRDefault="0080600B" w:rsidP="0080600B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 w:rsidRPr="0080600B">
        <w:rPr>
          <w:rFonts w:ascii="Times New Roman" w:hAnsi="Times New Roman" w:cs="Times New Roman"/>
          <w:b/>
          <w:i/>
          <w:color w:val="1F262D"/>
          <w:sz w:val="28"/>
          <w:szCs w:val="28"/>
          <w:lang w:eastAsia="ru-RU"/>
        </w:rPr>
        <w:t>Для того чтобы получить школьный аттестат, выпускнику необходимо сдать два обязательных экзамена в форме ЕГЭ — русский язык и </w:t>
      </w:r>
      <w:hyperlink r:id="rId6" w:tgtFrame="_blank" w:history="1">
        <w:r w:rsidRPr="0080600B">
          <w:rPr>
            <w:rFonts w:ascii="Times New Roman" w:hAnsi="Times New Roman" w:cs="Times New Roman"/>
            <w:b/>
            <w:i/>
            <w:color w:val="0071BB"/>
            <w:sz w:val="28"/>
            <w:szCs w:val="28"/>
            <w:u w:val="single"/>
            <w:lang w:eastAsia="ru-RU"/>
          </w:rPr>
          <w:t>математику</w:t>
        </w:r>
      </w:hyperlink>
      <w:r w:rsidRPr="0080600B">
        <w:rPr>
          <w:rFonts w:ascii="Times New Roman" w:hAnsi="Times New Roman" w:cs="Times New Roman"/>
          <w:b/>
          <w:i/>
          <w:color w:val="1F262D"/>
          <w:sz w:val="28"/>
          <w:szCs w:val="28"/>
          <w:lang w:eastAsia="ru-RU"/>
        </w:rPr>
        <w:t>.</w:t>
      </w:r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  <w:t>Результаты ЕГЭ по русскому языку обязательны при поступлении в вузы на каждое направление подготовки (специальность).</w:t>
      </w:r>
    </w:p>
    <w:p w:rsidR="0080600B" w:rsidRPr="0080600B" w:rsidRDefault="0080600B" w:rsidP="0080600B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Минимальное количество баллов по русскому языку — 24 бала.</w:t>
      </w:r>
    </w:p>
    <w:p w:rsidR="0080600B" w:rsidRPr="0080600B" w:rsidRDefault="0080600B" w:rsidP="0080600B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На выполнение экзаменационной работы отводится 3,5 часа (210 минут).</w:t>
      </w:r>
    </w:p>
    <w:p w:rsidR="0080600B" w:rsidRPr="0080600B" w:rsidRDefault="0080600B" w:rsidP="0080600B">
      <w:pPr>
        <w:pStyle w:val="a3"/>
        <w:jc w:val="both"/>
        <w:rPr>
          <w:rFonts w:ascii="Times New Roman" w:hAnsi="Times New Roman" w:cs="Times New Roman"/>
          <w:b/>
          <w:color w:val="1F262D"/>
          <w:sz w:val="28"/>
          <w:szCs w:val="28"/>
          <w:lang w:eastAsia="ru-RU"/>
        </w:rPr>
      </w:pPr>
      <w:r w:rsidRPr="0080600B">
        <w:rPr>
          <w:rFonts w:ascii="Times New Roman" w:hAnsi="Times New Roman" w:cs="Times New Roman"/>
          <w:b/>
          <w:color w:val="1F262D"/>
          <w:sz w:val="28"/>
          <w:szCs w:val="28"/>
          <w:lang w:eastAsia="ru-RU"/>
        </w:rPr>
        <w:t>СТРУКТУРА ЭКЗАМЕНАЦИОННОЙ РАБОТЫ</w:t>
      </w:r>
    </w:p>
    <w:p w:rsidR="0080600B" w:rsidRPr="0080600B" w:rsidRDefault="0080600B" w:rsidP="0080600B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Каждый вариант экзаменационной работы состоит из двух частей и включает в себя 25 заданий, различающихся формой и уровнем сложности.</w:t>
      </w:r>
    </w:p>
    <w:p w:rsidR="0080600B" w:rsidRPr="0080600B" w:rsidRDefault="0080600B" w:rsidP="0080600B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 w:rsidRPr="0080600B">
        <w:rPr>
          <w:rFonts w:ascii="Times New Roman" w:hAnsi="Times New Roman" w:cs="Times New Roman"/>
          <w:b/>
          <w:i/>
          <w:iCs/>
          <w:color w:val="1F262D"/>
          <w:sz w:val="28"/>
          <w:szCs w:val="28"/>
          <w:lang w:eastAsia="ru-RU"/>
        </w:rPr>
        <w:t>Часть 1</w:t>
      </w:r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содержит 24 задания с кратким ответом. В экзаменационной работе предложены следующие разновидности заданий с кратким ответом:</w:t>
      </w:r>
    </w:p>
    <w:p w:rsidR="0080600B" w:rsidRPr="0080600B" w:rsidRDefault="0080600B" w:rsidP="0080600B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задания открытого </w:t>
      </w:r>
      <w:proofErr w:type="gramStart"/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типа</w:t>
      </w:r>
      <w:proofErr w:type="gramEnd"/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на запись самостоятельно сформулированного правильного ответа;</w:t>
      </w:r>
    </w:p>
    <w:p w:rsidR="0080600B" w:rsidRPr="0080600B" w:rsidRDefault="0080600B" w:rsidP="0080600B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задания на выбор и запись одного правильного ответа из предложенного перечня ответов;</w:t>
      </w:r>
    </w:p>
    <w:p w:rsidR="0080600B" w:rsidRPr="0080600B" w:rsidRDefault="0080600B" w:rsidP="0080600B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задание на многократный выбор из списка.</w:t>
      </w:r>
    </w:p>
    <w:p w:rsidR="0080600B" w:rsidRPr="0080600B" w:rsidRDefault="0080600B" w:rsidP="0080600B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Ответ на задания части 1 даётся соответствующей записью в виде слова, словосочетания, числа или последовательности слов, чисел, записанных без пробелов, запятых и других дополнительных символов.</w:t>
      </w:r>
    </w:p>
    <w:p w:rsidR="0080600B" w:rsidRPr="0080600B" w:rsidRDefault="0080600B" w:rsidP="0080600B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 w:rsidRPr="0080600B">
        <w:rPr>
          <w:rFonts w:ascii="Times New Roman" w:hAnsi="Times New Roman" w:cs="Times New Roman"/>
          <w:b/>
          <w:i/>
          <w:iCs/>
          <w:color w:val="1F262D"/>
          <w:sz w:val="28"/>
          <w:szCs w:val="28"/>
          <w:lang w:eastAsia="ru-RU"/>
        </w:rPr>
        <w:t>Часть 2</w:t>
      </w:r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содержит 1 задание открытого типа с развёрнутым ответо</w:t>
      </w:r>
      <w:proofErr w:type="gramStart"/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м(</w:t>
      </w:r>
      <w:proofErr w:type="gramEnd"/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сочинение), проверяющее умение создавать собственное высказывание на основе прочитанного текста.</w:t>
      </w:r>
    </w:p>
    <w:p w:rsidR="0080600B" w:rsidRPr="0080600B" w:rsidRDefault="0080600B" w:rsidP="0080600B">
      <w:pPr>
        <w:pStyle w:val="a3"/>
        <w:jc w:val="both"/>
        <w:rPr>
          <w:rFonts w:ascii="Times New Roman" w:hAnsi="Times New Roman" w:cs="Times New Roman"/>
          <w:b/>
          <w:color w:val="1F262D"/>
          <w:sz w:val="28"/>
          <w:szCs w:val="28"/>
          <w:lang w:eastAsia="ru-RU"/>
        </w:rPr>
      </w:pPr>
      <w:r w:rsidRPr="0080600B">
        <w:rPr>
          <w:rFonts w:ascii="Times New Roman" w:hAnsi="Times New Roman" w:cs="Times New Roman"/>
          <w:b/>
          <w:color w:val="1F262D"/>
          <w:sz w:val="28"/>
          <w:szCs w:val="28"/>
          <w:lang w:eastAsia="ru-RU"/>
        </w:rPr>
        <w:t>НЕУДОВЛЕТВОРИТЕЛЬНЫЙ РЕЗУЛЬТАТ</w:t>
      </w:r>
    </w:p>
    <w:p w:rsidR="0080600B" w:rsidRPr="0080600B" w:rsidRDefault="0080600B" w:rsidP="0080600B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Если участник не согласен с результатами ЕГЭ, он может подать апелляцию.</w:t>
      </w:r>
    </w:p>
    <w:p w:rsidR="0080600B" w:rsidRPr="0080600B" w:rsidRDefault="0080600B" w:rsidP="0080600B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Если выпускник получает результат ниже минимального количества баллов по одному из обязательных предметов (русский язык или математика), то он может пересдать этот экзамен в этом же году в резервные дни, предусмотренные расписанием ЕГЭ.</w:t>
      </w:r>
    </w:p>
    <w:p w:rsidR="0080600B" w:rsidRPr="0080600B" w:rsidRDefault="0080600B" w:rsidP="0080600B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Если выпускник получает неудовлетворительный результат и по русскому языку, и по математике, он сможет пересдать ЕГЭ только в следующем году. Выпускник не получит в этом году свидетельства о результатах ЕГЭ, а вместо аттестата ему будет выдана справка об обучении в школе.</w:t>
      </w:r>
    </w:p>
    <w:p w:rsidR="0080600B" w:rsidRPr="0080600B" w:rsidRDefault="0080600B" w:rsidP="0080600B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Если другие участники </w:t>
      </w:r>
      <w:proofErr w:type="gramStart"/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ЕГЭ</w:t>
      </w:r>
      <w:proofErr w:type="gramEnd"/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не являющиеся выпускниками текущего года получат результат ниже минимального количества баллов, они смогут сдать ЕГЭ по предмету только в следующем году.</w:t>
      </w:r>
    </w:p>
    <w:p w:rsidR="0080600B" w:rsidRPr="0080600B" w:rsidRDefault="0080600B" w:rsidP="0080600B">
      <w:pPr>
        <w:pStyle w:val="a3"/>
        <w:jc w:val="both"/>
        <w:rPr>
          <w:rFonts w:ascii="Times New Roman" w:hAnsi="Times New Roman" w:cs="Times New Roman"/>
          <w:b/>
          <w:color w:val="1F262D"/>
          <w:sz w:val="28"/>
          <w:szCs w:val="28"/>
          <w:lang w:eastAsia="ru-RU"/>
        </w:rPr>
      </w:pPr>
      <w:r w:rsidRPr="0080600B">
        <w:rPr>
          <w:rFonts w:ascii="Times New Roman" w:hAnsi="Times New Roman" w:cs="Times New Roman"/>
          <w:b/>
          <w:color w:val="1F262D"/>
          <w:sz w:val="28"/>
          <w:szCs w:val="28"/>
          <w:lang w:eastAsia="ru-RU"/>
        </w:rPr>
        <w:t>КАК ПОДГОТОВИТЬСЯ К ЕГЭ ПО РУССКОМУ ЯЗЫКУ</w:t>
      </w:r>
    </w:p>
    <w:p w:rsidR="0080600B" w:rsidRPr="0080600B" w:rsidRDefault="0080600B" w:rsidP="0080600B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Задания к ЕГЭ по русскому языку — контрольные измерительные материалы (КИМ) — разработаны специалистами ФИПИ на основе школьной программы. Поэтому к экзамену можно готовиться по школьным учебникам, рекомендованным и допущенным </w:t>
      </w:r>
      <w:proofErr w:type="spellStart"/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Минобрнауки</w:t>
      </w:r>
      <w:proofErr w:type="spellEnd"/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России, консультируясь при необходимости со своим учителем.</w:t>
      </w:r>
    </w:p>
    <w:p w:rsidR="007B2326" w:rsidRPr="0080600B" w:rsidRDefault="0080600B" w:rsidP="008060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00B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Кроме того, Вы можете самостоятельно подготовиться к ЕГЭ по русскому языку, используя бесплатные демонстрационные материалы разных годов, а также </w:t>
      </w:r>
      <w:hyperlink r:id="rId7" w:tgtFrame="_blank" w:history="1">
        <w:r w:rsidRPr="0080600B">
          <w:rPr>
            <w:rFonts w:ascii="Times New Roman" w:hAnsi="Times New Roman" w:cs="Times New Roman"/>
            <w:b/>
            <w:color w:val="0071BB"/>
            <w:sz w:val="28"/>
            <w:szCs w:val="28"/>
            <w:u w:val="single"/>
            <w:lang w:eastAsia="ru-RU"/>
          </w:rPr>
          <w:t>Открытый банк заданий</w:t>
        </w:r>
      </w:hyperlink>
      <w:r w:rsidRPr="0080600B">
        <w:rPr>
          <w:rFonts w:ascii="Times New Roman" w:hAnsi="Times New Roman" w:cs="Times New Roman"/>
          <w:b/>
          <w:color w:val="1F262D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80600B">
        <w:rPr>
          <w:rFonts w:ascii="Times New Roman" w:hAnsi="Times New Roman" w:cs="Times New Roman"/>
          <w:b/>
          <w:color w:val="1F262D"/>
          <w:sz w:val="28"/>
          <w:szCs w:val="28"/>
          <w:lang w:eastAsia="ru-RU"/>
        </w:rPr>
        <w:t>которые можно найти на сайте ФИПИ. </w:t>
      </w:r>
    </w:p>
    <w:sectPr w:rsidR="007B2326" w:rsidRPr="0080600B" w:rsidSect="008060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1BE9"/>
    <w:multiLevelType w:val="multilevel"/>
    <w:tmpl w:val="FB9E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0B"/>
    <w:rsid w:val="005F6BB8"/>
    <w:rsid w:val="0080600B"/>
    <w:rsid w:val="00B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0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pengia.ru/subjects/russian-11/topics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classes-11/egema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sablina</dc:creator>
  <cp:lastModifiedBy>sablina</cp:lastModifiedBy>
  <cp:revision>1</cp:revision>
  <cp:lastPrinted>2015-01-12T01:55:00Z</cp:lastPrinted>
  <dcterms:created xsi:type="dcterms:W3CDTF">2015-01-12T01:53:00Z</dcterms:created>
  <dcterms:modified xsi:type="dcterms:W3CDTF">2015-01-12T01:57:00Z</dcterms:modified>
</cp:coreProperties>
</file>